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0F4D62" w14:textId="090F660F" w:rsidR="00BA00AB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BLOUNT</w:t>
      </w:r>
      <w:r>
        <w:rPr>
          <w:rFonts w:ascii="Times New Roman" w:hAnsi="Times New Roman" w:cs="Times New Roman"/>
          <w:sz w:val="24"/>
          <w:szCs w:val="24"/>
        </w:rPr>
        <w:t xml:space="preserve">        (fl.1493)</w:t>
      </w:r>
    </w:p>
    <w:p w14:paraId="2ECAFF5A" w14:textId="3CB2F87C" w:rsidR="00CD7DFC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8F39041" w14:textId="72F1D3F8" w:rsidR="00CD7DFC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25DC070" w14:textId="348F29D0" w:rsidR="00CD7DFC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in</w:t>
      </w:r>
      <w:r>
        <w:rPr>
          <w:rFonts w:ascii="Times New Roman" w:hAnsi="Times New Roman" w:cs="Times New Roman"/>
          <w:sz w:val="24"/>
          <w:szCs w:val="24"/>
        </w:rPr>
        <w:tab/>
        <w:t>1493</w:t>
      </w:r>
      <w:r>
        <w:rPr>
          <w:rFonts w:ascii="Times New Roman" w:hAnsi="Times New Roman" w:cs="Times New Roman"/>
          <w:sz w:val="24"/>
          <w:szCs w:val="24"/>
        </w:rPr>
        <w:tab/>
        <w:t>He was the principal legal advisor of the Abbot of Burton.</w:t>
      </w:r>
    </w:p>
    <w:p w14:paraId="7343DD23" w14:textId="1F6125C1" w:rsidR="00CD7DFC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(V.C.H. Staffordshire vol.9 pp.46-8)</w:t>
      </w:r>
    </w:p>
    <w:p w14:paraId="6CF2262A" w14:textId="20AF1D49" w:rsidR="00CD7DFC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9032F17" w14:textId="0A3280B1" w:rsidR="00CD7DFC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E7FB92D" w14:textId="051E717A" w:rsidR="00CD7DFC" w:rsidRPr="00CD7DFC" w:rsidRDefault="00CD7DFC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October 2022</w:t>
      </w:r>
    </w:p>
    <w:sectPr w:rsidR="00CD7DFC" w:rsidRPr="00CD7DF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7D2BC5" w14:textId="77777777" w:rsidR="00CD7DFC" w:rsidRDefault="00CD7DFC" w:rsidP="009139A6">
      <w:r>
        <w:separator/>
      </w:r>
    </w:p>
  </w:endnote>
  <w:endnote w:type="continuationSeparator" w:id="0">
    <w:p w14:paraId="280ADD3C" w14:textId="77777777" w:rsidR="00CD7DFC" w:rsidRDefault="00CD7DF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700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2B70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B2908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188643" w14:textId="77777777" w:rsidR="00CD7DFC" w:rsidRDefault="00CD7DFC" w:rsidP="009139A6">
      <w:r>
        <w:separator/>
      </w:r>
    </w:p>
  </w:footnote>
  <w:footnote w:type="continuationSeparator" w:id="0">
    <w:p w14:paraId="1AB67D06" w14:textId="77777777" w:rsidR="00CD7DFC" w:rsidRDefault="00CD7DF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95571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75A0D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0BFF9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7DFC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CD7DFC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ED7E94"/>
  <w15:chartTrackingRefBased/>
  <w15:docId w15:val="{5D0C220C-B895-4755-919D-4DCF8151B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23</Words>
  <Characters>136</Characters>
  <Application>Microsoft Office Word</Application>
  <DocSecurity>0</DocSecurity>
  <Lines>1</Lines>
  <Paragraphs>1</Paragraphs>
  <ScaleCrop>false</ScaleCrop>
  <Company/>
  <LinksUpToDate>false</LinksUpToDate>
  <CharactersWithSpaces>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2022-10-01T20:13:00Z</dcterms:created>
  <dcterms:modified xsi:type="dcterms:W3CDTF">2022-10-01T20:15:00Z</dcterms:modified>
</cp:coreProperties>
</file>